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eastAsia="Heiti SC Medium"/>
          <w:lang w:val="en-US" w:eastAsia="zh-CN"/>
        </w:rPr>
      </w:pPr>
      <w:r>
        <w:rPr>
          <w:rFonts w:hint="eastAsia"/>
          <w:lang w:val="en-US" w:eastAsia="zh-CN"/>
        </w:rPr>
        <w:t>郑州智能科技职业学院</w:t>
      </w:r>
    </w:p>
    <w:p>
      <w:pPr>
        <w:pStyle w:val="2"/>
        <w:bidi w:val="0"/>
        <w:rPr>
          <w:rFonts w:hint="eastAsia"/>
        </w:rPr>
      </w:pPr>
      <w:r>
        <w:rPr>
          <w:rFonts w:hint="eastAsia"/>
        </w:rPr>
        <w:t>考试违纪</w:t>
      </w:r>
      <w:r>
        <w:rPr>
          <w:rFonts w:hint="eastAsia"/>
          <w:lang w:val="en-US" w:eastAsia="zh-Hans"/>
        </w:rPr>
        <w:t>作弊</w:t>
      </w:r>
      <w:r>
        <w:rPr>
          <w:rFonts w:hint="eastAsia"/>
        </w:rPr>
        <w:t>处理办法</w:t>
      </w:r>
    </w:p>
    <w:p>
      <w:pPr>
        <w:rPr>
          <w:rFonts w:hint="eastAsia"/>
        </w:rPr>
      </w:pPr>
    </w:p>
    <w:p>
      <w:pPr>
        <w:pStyle w:val="3"/>
        <w:bidi w:val="0"/>
        <w:jc w:val="center"/>
        <w:rPr>
          <w:rFonts w:hint="eastAsia"/>
        </w:rPr>
      </w:pPr>
      <w:r>
        <w:rPr>
          <w:rFonts w:hint="eastAsia"/>
        </w:rPr>
        <w:t>第一章</w:t>
      </w:r>
      <w:r>
        <w:rPr>
          <w:rFonts w:hint="default"/>
        </w:rPr>
        <w:t xml:space="preserve"> </w:t>
      </w:r>
      <w:r>
        <w:rPr>
          <w:rFonts w:hint="eastAsia"/>
        </w:rPr>
        <w:t>总则</w:t>
      </w:r>
    </w:p>
    <w:p>
      <w:pPr>
        <w:rPr>
          <w:rFonts w:hint="eastAsia"/>
        </w:rPr>
      </w:pPr>
      <w:r>
        <w:rPr>
          <w:rFonts w:hint="eastAsia"/>
          <w:b/>
          <w:bCs/>
        </w:rPr>
        <w:t>第一条</w:t>
      </w:r>
      <w:r>
        <w:rPr>
          <w:rFonts w:hint="default"/>
          <w:b/>
          <w:bCs/>
        </w:rPr>
        <w:t xml:space="preserve"> </w:t>
      </w:r>
      <w:r>
        <w:rPr>
          <w:rFonts w:hint="eastAsia"/>
        </w:rPr>
        <w:t>为了进一步端正学风，严肃考风、考纪，营造诚实守信的考试环境，确保公平竞争，特制定本办</w:t>
      </w:r>
      <w:bookmarkStart w:id="0" w:name="_GoBack"/>
      <w:bookmarkEnd w:id="0"/>
      <w:r>
        <w:rPr>
          <w:rFonts w:hint="eastAsia"/>
        </w:rPr>
        <w:t>法。</w:t>
      </w:r>
    </w:p>
    <w:p>
      <w:pPr>
        <w:rPr>
          <w:rFonts w:hint="eastAsia"/>
        </w:rPr>
      </w:pPr>
      <w:r>
        <w:rPr>
          <w:rFonts w:hint="eastAsia"/>
          <w:b/>
          <w:bCs/>
        </w:rPr>
        <w:t>第二条</w:t>
      </w:r>
      <w:r>
        <w:rPr>
          <w:rFonts w:hint="default"/>
          <w:b/>
          <w:bCs/>
        </w:rPr>
        <w:t xml:space="preserve"> </w:t>
      </w:r>
      <w:r>
        <w:rPr>
          <w:rFonts w:hint="eastAsia"/>
        </w:rPr>
        <w:t>本办法所称的各项考试，指我校所组织的</w:t>
      </w:r>
      <w:r>
        <w:rPr>
          <w:rFonts w:hint="eastAsia"/>
          <w:lang w:val="en-US" w:eastAsia="zh-Hans"/>
        </w:rPr>
        <w:t>期末</w:t>
      </w:r>
      <w:r>
        <w:rPr>
          <w:rFonts w:hint="eastAsia"/>
        </w:rPr>
        <w:t>考试、期中考试、补考、重修考试、英语四六级考试和计算机等级考试等。</w:t>
      </w:r>
    </w:p>
    <w:p>
      <w:pPr>
        <w:pStyle w:val="3"/>
        <w:bidi w:val="0"/>
        <w:jc w:val="center"/>
        <w:rPr>
          <w:rFonts w:hint="eastAsia"/>
        </w:rPr>
      </w:pPr>
      <w:r>
        <w:rPr>
          <w:rFonts w:hint="eastAsia"/>
        </w:rPr>
        <w:t>第二章</w:t>
      </w:r>
      <w:r>
        <w:rPr>
          <w:rFonts w:hint="default"/>
        </w:rPr>
        <w:t xml:space="preserve"> </w:t>
      </w:r>
      <w:r>
        <w:rPr>
          <w:rFonts w:hint="eastAsia"/>
        </w:rPr>
        <w:t>考试违纪、作弊行为的认定</w:t>
      </w:r>
    </w:p>
    <w:p>
      <w:pPr>
        <w:rPr>
          <w:rFonts w:hint="eastAsia" w:ascii="仿宋_GB2312" w:hAnsi="仿宋_GB2312" w:eastAsia="仿宋_GB2312" w:cs="仿宋_GB2312"/>
        </w:rPr>
      </w:pPr>
      <w:r>
        <w:rPr>
          <w:rFonts w:hint="eastAsia" w:ascii="仿宋_GB2312" w:hAnsi="仿宋_GB2312" w:eastAsia="仿宋_GB2312" w:cs="仿宋_GB2312"/>
          <w:b/>
          <w:bCs/>
        </w:rPr>
        <w:t>第三条</w:t>
      </w:r>
      <w:r>
        <w:rPr>
          <w:rFonts w:hint="default" w:ascii="仿宋_GB2312" w:hAnsi="仿宋_GB2312" w:eastAsia="仿宋_GB2312" w:cs="仿宋_GB2312"/>
          <w:b/>
          <w:bCs/>
        </w:rPr>
        <w:t xml:space="preserve"> </w:t>
      </w:r>
      <w:r>
        <w:rPr>
          <w:rFonts w:hint="eastAsia" w:ascii="仿宋_GB2312" w:hAnsi="仿宋_GB2312" w:eastAsia="仿宋_GB2312" w:cs="仿宋_GB2312"/>
        </w:rPr>
        <w:t>考生不遵守考场纪律，不服从监考人员的安排与要求，有下列行为之一者，应当认定为考试违纪：</w:t>
      </w:r>
    </w:p>
    <w:p>
      <w:pPr>
        <w:rPr>
          <w:rFonts w:hint="eastAsia" w:ascii="仿宋_GB2312" w:hAnsi="仿宋_GB2312" w:eastAsia="仿宋_GB2312" w:cs="仿宋_GB2312"/>
        </w:rPr>
      </w:pPr>
      <w:r>
        <w:rPr>
          <w:rFonts w:hint="eastAsia" w:ascii="仿宋_GB2312" w:hAnsi="仿宋_GB2312" w:eastAsia="仿宋_GB2312" w:cs="仿宋_GB2312"/>
        </w:rPr>
        <w:t>（一）携带规定以外的物品及通讯工具进入考场，开考前未按监考人员要求将物品放在指定位置的；</w:t>
      </w:r>
    </w:p>
    <w:p>
      <w:pPr>
        <w:rPr>
          <w:rFonts w:hint="eastAsia" w:ascii="仿宋_GB2312" w:hAnsi="仿宋_GB2312" w:eastAsia="仿宋_GB2312" w:cs="仿宋_GB2312"/>
        </w:rPr>
      </w:pPr>
      <w:r>
        <w:rPr>
          <w:rFonts w:hint="eastAsia" w:ascii="仿宋_GB2312" w:hAnsi="仿宋_GB2312" w:eastAsia="仿宋_GB2312" w:cs="仿宋_GB2312"/>
        </w:rPr>
        <w:t>（二）未在规定座位参加考试的；</w:t>
      </w:r>
    </w:p>
    <w:p>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Hans"/>
        </w:rPr>
        <w:t>三</w:t>
      </w:r>
      <w:r>
        <w:rPr>
          <w:rFonts w:hint="eastAsia" w:ascii="仿宋_GB2312" w:hAnsi="仿宋_GB2312" w:eastAsia="仿宋_GB2312" w:cs="仿宋_GB2312"/>
        </w:rPr>
        <w:t>）在考试过程中旁窥、交头接耳、互打暗号或手势的；</w:t>
      </w:r>
    </w:p>
    <w:p>
      <w:pPr>
        <w:rPr>
          <w:rFonts w:hint="eastAsia" w:ascii="仿宋_GB2312" w:hAnsi="仿宋_GB2312" w:eastAsia="仿宋_GB2312" w:cs="仿宋_GB2312"/>
        </w:rPr>
      </w:pPr>
      <w:r>
        <w:rPr>
          <w:rFonts w:hint="eastAsia" w:ascii="仿宋_GB2312" w:hAnsi="仿宋_GB2312" w:eastAsia="仿宋_GB2312" w:cs="仿宋_GB2312"/>
        </w:rPr>
        <w:t>（四）未经监考人员同意在考试过程中擅自离开考场的；</w:t>
      </w:r>
    </w:p>
    <w:p>
      <w:pPr>
        <w:rPr>
          <w:rFonts w:hint="eastAsia" w:ascii="仿宋_GB2312" w:hAnsi="仿宋_GB2312" w:eastAsia="仿宋_GB2312" w:cs="仿宋_GB2312"/>
        </w:rPr>
      </w:pPr>
      <w:r>
        <w:rPr>
          <w:rFonts w:hint="eastAsia" w:ascii="仿宋_GB2312" w:hAnsi="仿宋_GB2312" w:eastAsia="仿宋_GB2312" w:cs="仿宋_GB2312"/>
        </w:rPr>
        <w:t>（五）在考试结束信号发出后继续答题的；</w:t>
      </w:r>
    </w:p>
    <w:p>
      <w:pPr>
        <w:rPr>
          <w:rFonts w:hint="eastAsia" w:ascii="仿宋_GB2312" w:hAnsi="仿宋_GB2312" w:eastAsia="仿宋_GB2312" w:cs="仿宋_GB2312"/>
        </w:rPr>
      </w:pPr>
      <w:r>
        <w:rPr>
          <w:rFonts w:hint="eastAsia" w:ascii="仿宋_GB2312" w:hAnsi="仿宋_GB2312" w:eastAsia="仿宋_GB2312" w:cs="仿宋_GB2312"/>
        </w:rPr>
        <w:t>（六）其他违反考场规则但尚未构成作弊行为。</w:t>
      </w:r>
    </w:p>
    <w:p>
      <w:pPr>
        <w:rPr>
          <w:rFonts w:hint="eastAsia" w:ascii="仿宋_GB2312" w:hAnsi="仿宋_GB2312" w:eastAsia="仿宋_GB2312" w:cs="仿宋_GB2312"/>
        </w:rPr>
      </w:pPr>
      <w:r>
        <w:rPr>
          <w:rFonts w:hint="eastAsia" w:ascii="仿宋_GB2312" w:hAnsi="仿宋_GB2312" w:eastAsia="仿宋_GB2312" w:cs="仿宋_GB2312"/>
          <w:b/>
          <w:bCs/>
        </w:rPr>
        <w:t>第四条</w:t>
      </w:r>
      <w:r>
        <w:rPr>
          <w:rFonts w:hint="default" w:ascii="仿宋_GB2312" w:hAnsi="仿宋_GB2312" w:eastAsia="仿宋_GB2312" w:cs="仿宋_GB2312"/>
          <w:b/>
          <w:bCs/>
        </w:rPr>
        <w:t xml:space="preserve"> </w:t>
      </w:r>
      <w:r>
        <w:rPr>
          <w:rFonts w:hint="eastAsia" w:ascii="仿宋_GB2312" w:hAnsi="仿宋_GB2312" w:eastAsia="仿宋_GB2312" w:cs="仿宋_GB2312"/>
        </w:rPr>
        <w:t>考生违背考试公平、公正原则，以不正当手段获得或者试图获得试题答案、考试成绩，有下列行为之一的，应当认定为考试作弊：</w:t>
      </w:r>
    </w:p>
    <w:p>
      <w:pPr>
        <w:rPr>
          <w:rFonts w:hint="eastAsia" w:ascii="仿宋_GB2312" w:hAnsi="仿宋_GB2312" w:eastAsia="仿宋_GB2312" w:cs="仿宋_GB2312"/>
        </w:rPr>
      </w:pPr>
      <w:r>
        <w:rPr>
          <w:rFonts w:hint="default" w:ascii="仿宋_GB2312" w:hAnsi="仿宋_GB2312" w:eastAsia="仿宋_GB2312" w:cs="仿宋_GB2312"/>
        </w:rPr>
        <w:t>（</w:t>
      </w:r>
      <w:r>
        <w:rPr>
          <w:rFonts w:hint="eastAsia" w:ascii="仿宋_GB2312" w:hAnsi="仿宋_GB2312" w:eastAsia="仿宋_GB2312" w:cs="仿宋_GB2312"/>
          <w:lang w:val="en-US" w:eastAsia="zh-Hans"/>
        </w:rPr>
        <w:t>一</w:t>
      </w:r>
      <w:r>
        <w:rPr>
          <w:rFonts w:hint="default" w:ascii="仿宋_GB2312" w:hAnsi="仿宋_GB2312" w:eastAsia="仿宋_GB2312" w:cs="仿宋_GB2312"/>
        </w:rPr>
        <w:t>）</w:t>
      </w:r>
      <w:r>
        <w:rPr>
          <w:rFonts w:hint="eastAsia" w:ascii="仿宋_GB2312" w:hAnsi="仿宋_GB2312" w:eastAsia="仿宋_GB2312" w:cs="仿宋_GB2312"/>
        </w:rPr>
        <w:t>携带与考试内容相关的文字资料或者存储有与考试内容相关资料的电子设备参加考试的，无论得逞与否；</w:t>
      </w:r>
    </w:p>
    <w:p>
      <w:pPr>
        <w:rPr>
          <w:rFonts w:hint="eastAsia" w:ascii="仿宋_GB2312" w:hAnsi="仿宋_GB2312" w:eastAsia="仿宋_GB2312" w:cs="仿宋_GB2312"/>
        </w:rPr>
      </w:pPr>
      <w:r>
        <w:rPr>
          <w:rFonts w:hint="eastAsia" w:ascii="仿宋_GB2312" w:hAnsi="仿宋_GB2312" w:eastAsia="仿宋_GB2312" w:cs="仿宋_GB2312"/>
        </w:rPr>
        <w:t>（二）抄袭或协助他人传递试题答案或者与考试内容相关的资料;</w:t>
      </w:r>
    </w:p>
    <w:p>
      <w:pPr>
        <w:rPr>
          <w:rFonts w:hint="eastAsia" w:ascii="仿宋_GB2312" w:hAnsi="仿宋_GB2312" w:eastAsia="仿宋_GB2312" w:cs="仿宋_GB2312"/>
        </w:rPr>
      </w:pPr>
      <w:r>
        <w:rPr>
          <w:rFonts w:hint="eastAsia" w:ascii="仿宋_GB2312" w:hAnsi="仿宋_GB2312" w:eastAsia="仿宋_GB2312" w:cs="仿宋_GB2312"/>
        </w:rPr>
        <w:t>（三）偷取他人试卷、答卷、草稿纸等与考试内容有关的资料，为自己和他人抄袭提供方便的；</w:t>
      </w:r>
    </w:p>
    <w:p>
      <w:pPr>
        <w:rPr>
          <w:rFonts w:hint="eastAsia" w:ascii="仿宋_GB2312" w:hAnsi="仿宋_GB2312" w:eastAsia="仿宋_GB2312" w:cs="仿宋_GB2312"/>
        </w:rPr>
      </w:pPr>
      <w:r>
        <w:rPr>
          <w:rFonts w:hint="default" w:ascii="仿宋_GB2312" w:hAnsi="仿宋_GB2312" w:eastAsia="仿宋_GB2312" w:cs="仿宋_GB2312"/>
        </w:rPr>
        <w:t>（</w:t>
      </w:r>
      <w:r>
        <w:rPr>
          <w:rFonts w:hint="eastAsia" w:ascii="仿宋_GB2312" w:hAnsi="仿宋_GB2312" w:eastAsia="仿宋_GB2312" w:cs="仿宋_GB2312"/>
          <w:lang w:val="en-US" w:eastAsia="zh-Hans"/>
        </w:rPr>
        <w:t>四</w:t>
      </w:r>
      <w:r>
        <w:rPr>
          <w:rFonts w:hint="default" w:ascii="仿宋_GB2312" w:hAnsi="仿宋_GB2312" w:eastAsia="仿宋_GB2312" w:cs="仿宋_GB2312"/>
        </w:rPr>
        <w:t>）</w:t>
      </w:r>
      <w:r>
        <w:rPr>
          <w:rFonts w:hint="eastAsia" w:ascii="仿宋_GB2312" w:hAnsi="仿宋_GB2312" w:eastAsia="仿宋_GB2312" w:cs="仿宋_GB2312"/>
        </w:rPr>
        <w:t>故意撕毀或擅自将试卷、答题纸（卡）带出考场的；</w:t>
      </w:r>
    </w:p>
    <w:p>
      <w:pPr>
        <w:rPr>
          <w:rFonts w:hint="eastAsia" w:ascii="仿宋_GB2312" w:hAnsi="仿宋_GB2312" w:eastAsia="仿宋_GB2312" w:cs="仿宋_GB2312"/>
        </w:rPr>
      </w:pPr>
      <w:r>
        <w:rPr>
          <w:rFonts w:hint="default" w:ascii="仿宋_GB2312" w:hAnsi="仿宋_GB2312" w:eastAsia="仿宋_GB2312" w:cs="仿宋_GB2312"/>
        </w:rPr>
        <w:t>（</w:t>
      </w:r>
      <w:r>
        <w:rPr>
          <w:rFonts w:hint="eastAsia" w:ascii="仿宋_GB2312" w:hAnsi="仿宋_GB2312" w:eastAsia="仿宋_GB2312" w:cs="仿宋_GB2312"/>
          <w:lang w:val="en-US" w:eastAsia="zh-Hans"/>
        </w:rPr>
        <w:t>五</w:t>
      </w:r>
      <w:r>
        <w:rPr>
          <w:rFonts w:hint="default" w:ascii="仿宋_GB2312" w:hAnsi="仿宋_GB2312" w:eastAsia="仿宋_GB2312" w:cs="仿宋_GB2312"/>
        </w:rPr>
        <w:t>）</w:t>
      </w:r>
      <w:r>
        <w:rPr>
          <w:rFonts w:hint="eastAsia" w:ascii="仿宋_GB2312" w:hAnsi="仿宋_GB2312" w:eastAsia="仿宋_GB2312" w:cs="仿宋_GB2312"/>
        </w:rPr>
        <w:t>在答卷上填写与本人身份不符的姓名、学（考）号等信息的；</w:t>
      </w:r>
    </w:p>
    <w:p>
      <w:pPr>
        <w:rPr>
          <w:rFonts w:hint="eastAsia" w:ascii="仿宋_GB2312" w:hAnsi="仿宋_GB2312" w:eastAsia="仿宋_GB2312" w:cs="仿宋_GB2312"/>
        </w:rPr>
      </w:pPr>
      <w:r>
        <w:rPr>
          <w:rFonts w:hint="default" w:ascii="仿宋_GB2312" w:hAnsi="仿宋_GB2312" w:eastAsia="仿宋_GB2312" w:cs="仿宋_GB2312"/>
        </w:rPr>
        <w:t>（</w:t>
      </w:r>
      <w:r>
        <w:rPr>
          <w:rFonts w:hint="eastAsia" w:ascii="仿宋_GB2312" w:hAnsi="仿宋_GB2312" w:eastAsia="仿宋_GB2312" w:cs="仿宋_GB2312"/>
          <w:lang w:val="en-US" w:eastAsia="zh-Hans"/>
        </w:rPr>
        <w:t>六</w:t>
      </w:r>
      <w:r>
        <w:rPr>
          <w:rFonts w:hint="default" w:ascii="仿宋_GB2312" w:hAnsi="仿宋_GB2312" w:eastAsia="仿宋_GB2312" w:cs="仿宋_GB2312"/>
        </w:rPr>
        <w:t>）</w:t>
      </w:r>
      <w:r>
        <w:rPr>
          <w:rFonts w:hint="eastAsia" w:ascii="仿宋_GB2312" w:hAnsi="仿宋_GB2312" w:eastAsia="仿宋_GB2312" w:cs="仿宋_GB2312"/>
        </w:rPr>
        <w:t>在本人座位上、附近墙体上及其他附属物上，书马有关考试内容的；</w:t>
      </w:r>
    </w:p>
    <w:p>
      <w:pPr>
        <w:rPr>
          <w:rFonts w:hint="eastAsia" w:ascii="仿宋_GB2312" w:hAnsi="仿宋_GB2312" w:eastAsia="仿宋_GB2312" w:cs="仿宋_GB2312"/>
        </w:rPr>
      </w:pPr>
      <w:r>
        <w:rPr>
          <w:rFonts w:hint="eastAsia" w:ascii="仿宋_GB2312" w:hAnsi="仿宋_GB2312" w:eastAsia="仿宋_GB2312" w:cs="仿宋_GB2312"/>
        </w:rPr>
        <w:t>（七）传送物品或者交换试卷、答卷、草稿纸的；</w:t>
      </w:r>
    </w:p>
    <w:p>
      <w:pPr>
        <w:rPr>
          <w:rFonts w:hint="eastAsia" w:ascii="仿宋_GB2312" w:hAnsi="仿宋_GB2312" w:eastAsia="仿宋_GB2312" w:cs="仿宋_GB2312"/>
        </w:rPr>
      </w:pPr>
      <w:r>
        <w:rPr>
          <w:rFonts w:hint="default" w:ascii="仿宋_GB2312" w:hAnsi="仿宋_GB2312" w:eastAsia="仿宋_GB2312" w:cs="仿宋_GB2312"/>
        </w:rPr>
        <w:t>（</w:t>
      </w:r>
      <w:r>
        <w:rPr>
          <w:rFonts w:hint="eastAsia" w:ascii="仿宋_GB2312" w:hAnsi="仿宋_GB2312" w:eastAsia="仿宋_GB2312" w:cs="仿宋_GB2312"/>
          <w:lang w:val="en-US" w:eastAsia="zh-Hans"/>
        </w:rPr>
        <w:t>八</w:t>
      </w:r>
      <w:r>
        <w:rPr>
          <w:rFonts w:hint="default" w:ascii="仿宋_GB2312" w:hAnsi="仿宋_GB2312" w:eastAsia="仿宋_GB2312" w:cs="仿宋_GB2312"/>
        </w:rPr>
        <w:t>）</w:t>
      </w:r>
      <w:r>
        <w:rPr>
          <w:rFonts w:hint="eastAsia" w:ascii="仿宋_GB2312" w:hAnsi="仿宋_GB2312" w:eastAsia="仿宋_GB2312" w:cs="仿宋_GB2312"/>
        </w:rPr>
        <w:t>其他行为的作弊。</w:t>
      </w:r>
    </w:p>
    <w:p>
      <w:pPr>
        <w:rPr>
          <w:rFonts w:hint="eastAsia" w:ascii="仿宋_GB2312" w:hAnsi="仿宋_GB2312" w:eastAsia="仿宋_GB2312" w:cs="仿宋_GB2312"/>
        </w:rPr>
      </w:pPr>
      <w:r>
        <w:rPr>
          <w:rFonts w:hint="eastAsia" w:ascii="仿宋_GB2312" w:hAnsi="仿宋_GB2312" w:eastAsia="仿宋_GB2312" w:cs="仿宋_GB2312"/>
          <w:b/>
          <w:bCs/>
        </w:rPr>
        <w:t>第五条</w:t>
      </w:r>
      <w:r>
        <w:rPr>
          <w:rFonts w:hint="default" w:ascii="仿宋_GB2312" w:hAnsi="仿宋_GB2312" w:eastAsia="仿宋_GB2312" w:cs="仿宋_GB2312"/>
          <w:b/>
          <w:bCs/>
        </w:rPr>
        <w:t xml:space="preserve"> </w:t>
      </w:r>
      <w:r>
        <w:rPr>
          <w:rFonts w:hint="eastAsia" w:ascii="仿宋_GB2312" w:hAnsi="仿宋_GB2312" w:eastAsia="仿宋_GB2312" w:cs="仿宋_GB2312"/>
        </w:rPr>
        <w:t>监考人员、教师等在考试过程中或者在考试结束后发现有下列行为之一者，应当认定相关的考生实施了考试作弊（或违纪）行为：</w:t>
      </w:r>
    </w:p>
    <w:p>
      <w:pPr>
        <w:jc w:val="both"/>
        <w:rPr>
          <w:rFonts w:hint="eastAsia" w:ascii="仿宋_GB2312" w:hAnsi="仿宋_GB2312" w:eastAsia="仿宋_GB2312" w:cs="仿宋_GB2312"/>
        </w:rPr>
      </w:pPr>
      <w:r>
        <w:rPr>
          <w:rFonts w:hint="default" w:ascii="仿宋_GB2312" w:hAnsi="仿宋_GB2312" w:eastAsia="仿宋_GB2312" w:cs="仿宋_GB2312"/>
        </w:rPr>
        <w:t>（</w:t>
      </w:r>
      <w:r>
        <w:rPr>
          <w:rFonts w:hint="eastAsia" w:ascii="仿宋_GB2312" w:hAnsi="仿宋_GB2312" w:eastAsia="仿宋_GB2312" w:cs="仿宋_GB2312"/>
        </w:rPr>
        <w:t>一）通过伪造证件、证明及其他材料参加考试的；</w:t>
      </w:r>
    </w:p>
    <w:p>
      <w:pPr>
        <w:jc w:val="both"/>
        <w:rPr>
          <w:rFonts w:hint="eastAsia" w:ascii="仿宋_GB2312" w:hAnsi="仿宋_GB2312" w:eastAsia="仿宋_GB2312" w:cs="仿宋_GB2312"/>
        </w:rPr>
      </w:pPr>
      <w:r>
        <w:rPr>
          <w:rFonts w:hint="default" w:ascii="仿宋_GB2312" w:hAnsi="仿宋_GB2312" w:eastAsia="仿宋_GB2312" w:cs="仿宋_GB2312"/>
        </w:rPr>
        <w:t>（</w:t>
      </w:r>
      <w:r>
        <w:rPr>
          <w:rFonts w:hint="eastAsia" w:ascii="仿宋_GB2312" w:hAnsi="仿宋_GB2312" w:eastAsia="仿宋_GB2312" w:cs="仿宋_GB2312"/>
          <w:lang w:val="en-US" w:eastAsia="zh-Hans"/>
        </w:rPr>
        <w:t>二</w:t>
      </w:r>
      <w:r>
        <w:rPr>
          <w:rFonts w:hint="default" w:ascii="仿宋_GB2312" w:hAnsi="仿宋_GB2312" w:eastAsia="仿宋_GB2312" w:cs="仿宋_GB2312"/>
        </w:rPr>
        <w:t>）</w:t>
      </w:r>
      <w:r>
        <w:rPr>
          <w:rFonts w:hint="eastAsia" w:ascii="仿宋_GB2312" w:hAnsi="仿宋_GB2312" w:eastAsia="仿宋_GB2312" w:cs="仿宋_GB2312"/>
        </w:rPr>
        <w:t>评卷过程中发现同一考场同一科目有2份以上（含2份）答卷答案雷同率达90％以上的；</w:t>
      </w:r>
    </w:p>
    <w:p>
      <w:pPr>
        <w:rPr>
          <w:rFonts w:hint="eastAsia" w:ascii="仿宋_GB2312" w:hAnsi="仿宋_GB2312" w:eastAsia="仿宋_GB2312" w:cs="仿宋_GB2312"/>
        </w:rPr>
      </w:pPr>
      <w:r>
        <w:rPr>
          <w:rFonts w:hint="eastAsia" w:ascii="仿宋_GB2312" w:hAnsi="仿宋_GB2312" w:eastAsia="仿宋_GB2312" w:cs="仿宋_GB2312"/>
        </w:rPr>
        <w:t>（三）监考人员协助实施的作弊行为；</w:t>
      </w:r>
    </w:p>
    <w:p>
      <w:pPr>
        <w:rPr>
          <w:rFonts w:hint="eastAsia" w:ascii="仿宋_GB2312" w:hAnsi="仿宋_GB2312" w:eastAsia="仿宋_GB2312" w:cs="仿宋_GB2312"/>
        </w:rPr>
      </w:pPr>
      <w:r>
        <w:rPr>
          <w:rFonts w:hint="default" w:ascii="仿宋_GB2312" w:hAnsi="仿宋_GB2312" w:eastAsia="仿宋_GB2312" w:cs="仿宋_GB2312"/>
        </w:rPr>
        <w:t>（</w:t>
      </w:r>
      <w:r>
        <w:rPr>
          <w:rFonts w:hint="eastAsia" w:ascii="仿宋_GB2312" w:hAnsi="仿宋_GB2312" w:eastAsia="仿宋_GB2312" w:cs="仿宋_GB2312"/>
        </w:rPr>
        <w:t>四）拒绝、妨碍、威胁、侮辱监考人员以及严重扰乱考试管理秩序的行为；</w:t>
      </w:r>
    </w:p>
    <w:p>
      <w:pPr>
        <w:rPr>
          <w:rFonts w:hint="eastAsia" w:ascii="仿宋_GB2312" w:hAnsi="仿宋_GB2312" w:eastAsia="仿宋_GB2312" w:cs="仿宋_GB2312"/>
        </w:rPr>
      </w:pPr>
      <w:r>
        <w:rPr>
          <w:rFonts w:hint="default" w:ascii="仿宋_GB2312" w:hAnsi="仿宋_GB2312" w:eastAsia="仿宋_GB2312" w:cs="仿宋_GB2312"/>
        </w:rPr>
        <w:t>（</w:t>
      </w:r>
      <w:r>
        <w:rPr>
          <w:rFonts w:hint="eastAsia" w:ascii="仿宋_GB2312" w:hAnsi="仿宋_GB2312" w:eastAsia="仿宋_GB2312" w:cs="仿宋_GB2312"/>
          <w:lang w:val="en-US" w:eastAsia="zh-Hans"/>
        </w:rPr>
        <w:t>五</w:t>
      </w:r>
      <w:r>
        <w:rPr>
          <w:rFonts w:hint="default" w:ascii="仿宋_GB2312" w:hAnsi="仿宋_GB2312" w:eastAsia="仿宋_GB2312" w:cs="仿宋_GB2312"/>
        </w:rPr>
        <w:t>）</w:t>
      </w:r>
      <w:r>
        <w:rPr>
          <w:rFonts w:hint="eastAsia" w:ascii="仿宋_GB2312" w:hAnsi="仿宋_GB2312" w:eastAsia="仿宋_GB2312" w:cs="仿宋_GB2312"/>
        </w:rPr>
        <w:t>其他认定为作弊行为的。</w:t>
      </w:r>
    </w:p>
    <w:p>
      <w:pPr>
        <w:pStyle w:val="3"/>
        <w:bidi w:val="0"/>
        <w:jc w:val="center"/>
        <w:rPr>
          <w:rFonts w:hint="eastAsia"/>
        </w:rPr>
      </w:pPr>
      <w:r>
        <w:rPr>
          <w:rFonts w:hint="eastAsia"/>
        </w:rPr>
        <w:t>第三章 考试违纪、作弊行为的处理</w:t>
      </w:r>
    </w:p>
    <w:p>
      <w:pPr>
        <w:rPr>
          <w:rFonts w:hint="eastAsia" w:ascii="仿宋_GB2312" w:hAnsi="仿宋_GB2312" w:eastAsia="仿宋_GB2312" w:cs="仿宋_GB2312"/>
        </w:rPr>
      </w:pPr>
      <w:r>
        <w:rPr>
          <w:rFonts w:hint="eastAsia" w:ascii="仿宋_GB2312" w:hAnsi="仿宋_GB2312" w:eastAsia="仿宋_GB2312" w:cs="仿宋_GB2312"/>
          <w:b/>
          <w:bCs/>
        </w:rPr>
        <w:t>第六条</w:t>
      </w:r>
      <w:r>
        <w:rPr>
          <w:rFonts w:hint="eastAsia" w:ascii="仿宋_GB2312" w:hAnsi="仿宋_GB2312" w:eastAsia="仿宋_GB2312" w:cs="仿宋_GB2312"/>
        </w:rPr>
        <w:t xml:space="preserve"> 考生有本办法第三条所列行为之一的，取消该课程的考试资格，该课程成绩以零分计，须重修。同时，对违纪情节严重者给予警告或严重警告。</w:t>
      </w:r>
    </w:p>
    <w:p>
      <w:pPr>
        <w:rPr>
          <w:rFonts w:hint="eastAsia" w:ascii="仿宋_GB2312" w:hAnsi="仿宋_GB2312" w:eastAsia="仿宋_GB2312" w:cs="仿宋_GB2312"/>
        </w:rPr>
      </w:pPr>
      <w:r>
        <w:rPr>
          <w:rFonts w:hint="eastAsia" w:ascii="仿宋_GB2312" w:hAnsi="仿宋_GB2312" w:eastAsia="仿宋_GB2312" w:cs="仿宋_GB2312"/>
          <w:b/>
          <w:bCs/>
        </w:rPr>
        <w:t>第七条</w:t>
      </w:r>
      <w:r>
        <w:rPr>
          <w:rFonts w:hint="eastAsia" w:ascii="仿宋_GB2312" w:hAnsi="仿宋_GB2312" w:eastAsia="仿宋_GB2312" w:cs="仿宋_GB2312"/>
        </w:rPr>
        <w:t xml:space="preserve"> 考生有本办法第四条、第五条所列行为之一的，取消该课程考试资格，该课程成绩以零分计，须重修。同时给予记过以上（含记过）处分。</w:t>
      </w:r>
    </w:p>
    <w:p>
      <w:pPr>
        <w:rPr>
          <w:rFonts w:hint="eastAsia" w:ascii="仿宋_GB2312" w:hAnsi="仿宋_GB2312" w:eastAsia="仿宋_GB2312" w:cs="仿宋_GB2312"/>
        </w:rPr>
      </w:pPr>
      <w:r>
        <w:rPr>
          <w:rFonts w:hint="eastAsia" w:ascii="仿宋_GB2312" w:hAnsi="仿宋_GB2312" w:eastAsia="仿宋_GB2312" w:cs="仿宋_GB2312"/>
          <w:b/>
          <w:bCs/>
        </w:rPr>
        <w:t xml:space="preserve">第八条 </w:t>
      </w:r>
      <w:r>
        <w:rPr>
          <w:rFonts w:hint="eastAsia" w:ascii="仿宋_GB2312" w:hAnsi="仿宋_GB2312" w:eastAsia="仿宋_GB2312" w:cs="仿宋_GB2312"/>
        </w:rPr>
        <w:t>使用通讯工具或其他器材作弊的，取消该课程考试资格，该课程成绩以零分计，须重修。同时，视情节给予留校察看以上（含留校察看）处分；情节严重者给予开除学籍。</w:t>
      </w:r>
    </w:p>
    <w:p>
      <w:pPr>
        <w:rPr>
          <w:rFonts w:hint="eastAsia" w:ascii="仿宋_GB2312" w:hAnsi="仿宋_GB2312" w:eastAsia="仿宋_GB2312" w:cs="仿宋_GB2312"/>
        </w:rPr>
      </w:pPr>
      <w:r>
        <w:rPr>
          <w:rFonts w:hint="eastAsia" w:ascii="仿宋_GB2312" w:hAnsi="仿宋_GB2312" w:eastAsia="仿宋_GB2312" w:cs="仿宋_GB2312"/>
          <w:b/>
          <w:bCs/>
        </w:rPr>
        <w:t>第九条</w:t>
      </w:r>
      <w:r>
        <w:rPr>
          <w:rFonts w:hint="eastAsia" w:ascii="仿宋_GB2312" w:hAnsi="仿宋_GB2312" w:eastAsia="仿宋_GB2312" w:cs="仿宋_GB2312"/>
        </w:rPr>
        <w:t xml:space="preserve"> 代替他人或者让他人代替自己参加考试、组织作弊、二次作弊及其他作弊行为严重的，给予开除学籍，并记入学籍档案。</w:t>
      </w:r>
    </w:p>
    <w:p>
      <w:pPr>
        <w:pStyle w:val="3"/>
        <w:bidi w:val="0"/>
        <w:jc w:val="center"/>
        <w:rPr>
          <w:rFonts w:hint="eastAsia"/>
        </w:rPr>
      </w:pPr>
      <w:r>
        <w:rPr>
          <w:rFonts w:hint="eastAsia"/>
        </w:rPr>
        <w:t>第四章 考试违纪、作弊行为的处理程序</w:t>
      </w:r>
    </w:p>
    <w:p>
      <w:pPr>
        <w:rPr>
          <w:rFonts w:hint="eastAsia" w:ascii="仿宋_GB2312" w:hAnsi="仿宋_GB2312" w:eastAsia="仿宋_GB2312" w:cs="仿宋_GB2312"/>
        </w:rPr>
      </w:pPr>
      <w:r>
        <w:rPr>
          <w:rFonts w:hint="eastAsia" w:ascii="仿宋_GB2312" w:hAnsi="仿宋_GB2312" w:eastAsia="仿宋_GB2312" w:cs="仿宋_GB2312"/>
          <w:b/>
          <w:bCs/>
        </w:rPr>
        <w:t>第十条</w:t>
      </w:r>
      <w:r>
        <w:rPr>
          <w:rFonts w:hint="eastAsia" w:ascii="仿宋_GB2312" w:hAnsi="仿宋_GB2312" w:eastAsia="仿宋_GB2312" w:cs="仿宋_GB2312"/>
        </w:rPr>
        <w:t xml:space="preserve"> 在监考过程中发现考生实施本办法第三条或第四条所列考试违纪或作弊行为的，监考人员应当立即终止该生的考试，收缴该生的考卷及作弊证据，在考卷上注明“考试违纪”或“考试作弊”字样，并签署监考人员的姓名；暂时扣留违纪考生用于作弊的工具，填写收据或做笔录，并妥善保管；同时应在“考场记录”中如实填写考生的姓名、违纪类型 （考试违纪或考试作弊） 和违纪事实（第三条或第四条所对应的条款），要求考生签字确认(考生拒签者，2名监考人员签字同样生效）。</w:t>
      </w:r>
    </w:p>
    <w:p>
      <w:pPr>
        <w:rPr>
          <w:rFonts w:hint="eastAsia" w:ascii="仿宋_GB2312" w:hAnsi="仿宋_GB2312" w:eastAsia="仿宋_GB2312" w:cs="仿宋_GB2312"/>
        </w:rPr>
      </w:pPr>
      <w:r>
        <w:rPr>
          <w:rFonts w:hint="eastAsia" w:ascii="仿宋_GB2312" w:hAnsi="仿宋_GB2312" w:eastAsia="仿宋_GB2312" w:cs="仿宋_GB2312"/>
          <w:b/>
          <w:bCs/>
        </w:rPr>
        <w:t>第十一条</w:t>
      </w:r>
      <w:r>
        <w:rPr>
          <w:rFonts w:hint="eastAsia" w:ascii="仿宋_GB2312" w:hAnsi="仿宋_GB2312" w:eastAsia="仿宋_GB2312" w:cs="仿宋_GB2312"/>
        </w:rPr>
        <w:t xml:space="preserve"> 考生违纪记录作为认定考生违纪的依据，应当由2名（含2名）以上监考人员签字确认。监考人员应告知违纪考生“考场记录”中记录的违纪内容。</w:t>
      </w:r>
    </w:p>
    <w:p>
      <w:pPr>
        <w:rPr>
          <w:rFonts w:hint="eastAsia" w:ascii="仿宋_GB2312" w:hAnsi="仿宋_GB2312" w:eastAsia="仿宋_GB2312" w:cs="仿宋_GB2312"/>
        </w:rPr>
      </w:pPr>
      <w:r>
        <w:rPr>
          <w:rFonts w:hint="eastAsia" w:ascii="仿宋_GB2312" w:hAnsi="仿宋_GB2312" w:eastAsia="仿宋_GB2312" w:cs="仿宋_GB2312"/>
          <w:b/>
          <w:bCs/>
        </w:rPr>
        <w:t>第十二条</w:t>
      </w:r>
      <w:r>
        <w:rPr>
          <w:rFonts w:hint="eastAsia" w:ascii="仿宋_GB2312" w:hAnsi="仿宋_GB2312" w:eastAsia="仿宋_GB2312" w:cs="仿宋_GB2312"/>
        </w:rPr>
        <w:t xml:space="preserve"> 监考人员在考试结束后，应立即将违纪(作弊） 考生的“考场记录〞、学生考卷和违纪（作弊）证据送考试课程所属学院；课程所属学院对违纪(作弊）信息及证据进行汇总，填写 《</w:t>
      </w:r>
      <w:r>
        <w:rPr>
          <w:rFonts w:hint="eastAsia" w:ascii="仿宋_GB2312" w:hAnsi="仿宋_GB2312" w:eastAsia="仿宋_GB2312" w:cs="仿宋_GB2312"/>
          <w:lang w:val="en-US" w:eastAsia="zh-CN"/>
        </w:rPr>
        <w:t>郑州智能科技职业学院</w:t>
      </w:r>
      <w:r>
        <w:rPr>
          <w:rFonts w:hint="eastAsia" w:ascii="仿宋_GB2312" w:hAnsi="仿宋_GB2312" w:eastAsia="仿宋_GB2312" w:cs="仿宋_GB2312"/>
          <w:lang w:val="en-US" w:eastAsia="zh-Hans"/>
        </w:rPr>
        <w:t>考场记录单</w:t>
      </w:r>
      <w:r>
        <w:rPr>
          <w:rFonts w:hint="eastAsia" w:ascii="仿宋_GB2312" w:hAnsi="仿宋_GB2312" w:eastAsia="仿宋_GB2312" w:cs="仿宋_GB2312"/>
        </w:rPr>
        <w:t>》，于事发当日报教务</w:t>
      </w:r>
      <w:r>
        <w:rPr>
          <w:rFonts w:hint="eastAsia" w:ascii="仿宋_GB2312" w:hAnsi="仿宋_GB2312" w:eastAsia="仿宋_GB2312" w:cs="仿宋_GB2312"/>
          <w:lang w:val="en-US" w:eastAsia="zh-Hans"/>
        </w:rPr>
        <w:t>科研</w:t>
      </w:r>
      <w:r>
        <w:rPr>
          <w:rFonts w:hint="eastAsia" w:ascii="仿宋_GB2312" w:hAnsi="仿宋_GB2312" w:eastAsia="仿宋_GB2312" w:cs="仿宋_GB2312"/>
        </w:rPr>
        <w:t>处，由教务</w:t>
      </w:r>
      <w:r>
        <w:rPr>
          <w:rFonts w:hint="eastAsia" w:ascii="仿宋_GB2312" w:hAnsi="仿宋_GB2312" w:eastAsia="仿宋_GB2312" w:cs="仿宋_GB2312"/>
          <w:lang w:val="en-US" w:eastAsia="zh-Hans"/>
        </w:rPr>
        <w:t>科研</w:t>
      </w:r>
      <w:r>
        <w:rPr>
          <w:rFonts w:hint="eastAsia" w:ascii="仿宋_GB2312" w:hAnsi="仿宋_GB2312" w:eastAsia="仿宋_GB2312" w:cs="仿宋_GB2312"/>
        </w:rPr>
        <w:t>处统一保管。</w:t>
      </w:r>
    </w:p>
    <w:p>
      <w:pPr>
        <w:rPr>
          <w:rFonts w:hint="eastAsia" w:ascii="仿宋_GB2312" w:hAnsi="仿宋_GB2312" w:eastAsia="仿宋_GB2312" w:cs="仿宋_GB2312"/>
        </w:rPr>
      </w:pPr>
      <w:r>
        <w:rPr>
          <w:rFonts w:hint="eastAsia" w:ascii="仿宋_GB2312" w:hAnsi="仿宋_GB2312" w:eastAsia="仿宋_GB2312" w:cs="仿宋_GB2312"/>
          <w:b/>
          <w:bCs/>
        </w:rPr>
        <w:t>第十三条</w:t>
      </w:r>
      <w:r>
        <w:rPr>
          <w:rFonts w:hint="eastAsia" w:ascii="仿宋_GB2312" w:hAnsi="仿宋_GB2312" w:eastAsia="仿宋_GB2312" w:cs="仿宋_GB2312"/>
        </w:rPr>
        <w:t xml:space="preserve"> 教务</w:t>
      </w:r>
      <w:r>
        <w:rPr>
          <w:rFonts w:hint="eastAsia" w:ascii="仿宋_GB2312" w:hAnsi="仿宋_GB2312" w:eastAsia="仿宋_GB2312" w:cs="仿宋_GB2312"/>
          <w:lang w:val="en-US" w:eastAsia="zh-Hans"/>
        </w:rPr>
        <w:t>科研</w:t>
      </w:r>
      <w:r>
        <w:rPr>
          <w:rFonts w:hint="eastAsia" w:ascii="仿宋_GB2312" w:hAnsi="仿宋_GB2312" w:eastAsia="仿宋_GB2312" w:cs="仿宋_GB2312"/>
        </w:rPr>
        <w:t>处及时将违纪(作弊）学生信息通知学生所在学院，学生所在学院收到学生作弊信息后，应在半个工作日内依据本办法第三条或第四条的相关内容，研究初步处理意见，并及时将学生违纪（作弊）情况在本专业学院进行通报：同时将《</w:t>
      </w:r>
      <w:r>
        <w:rPr>
          <w:rFonts w:hint="eastAsia" w:ascii="仿宋_GB2312" w:hAnsi="仿宋_GB2312" w:eastAsia="仿宋_GB2312" w:cs="仿宋_GB2312"/>
          <w:lang w:val="en-US" w:eastAsia="zh-CN"/>
        </w:rPr>
        <w:t>郑州智能科技职业学院</w:t>
      </w:r>
      <w:r>
        <w:rPr>
          <w:rFonts w:hint="eastAsia" w:ascii="仿宋_GB2312" w:hAnsi="仿宋_GB2312" w:eastAsia="仿宋_GB2312" w:cs="仿宋_GB2312"/>
          <w:lang w:val="en-US" w:eastAsia="zh-Hans"/>
        </w:rPr>
        <w:t>违纪情况汇总表</w:t>
      </w:r>
      <w:r>
        <w:rPr>
          <w:rFonts w:hint="eastAsia" w:ascii="仿宋_GB2312" w:hAnsi="仿宋_GB2312" w:eastAsia="仿宋_GB2312" w:cs="仿宋_GB2312"/>
        </w:rPr>
        <w:t>》、初步处理意见报送教务</w:t>
      </w:r>
      <w:r>
        <w:rPr>
          <w:rFonts w:hint="eastAsia" w:ascii="仿宋_GB2312" w:hAnsi="仿宋_GB2312" w:eastAsia="仿宋_GB2312" w:cs="仿宋_GB2312"/>
          <w:lang w:val="en-US" w:eastAsia="zh-Hans"/>
        </w:rPr>
        <w:t>科研</w:t>
      </w:r>
      <w:r>
        <w:rPr>
          <w:rFonts w:hint="eastAsia" w:ascii="仿宋_GB2312" w:hAnsi="仿宋_GB2312" w:eastAsia="仿宋_GB2312" w:cs="仿宋_GB2312"/>
        </w:rPr>
        <w:t>处，</w:t>
      </w:r>
      <w:r>
        <w:rPr>
          <w:rFonts w:hint="eastAsia" w:ascii="仿宋_GB2312" w:hAnsi="仿宋_GB2312" w:eastAsia="仿宋_GB2312" w:cs="仿宋_GB2312"/>
          <w:lang w:val="en-US" w:eastAsia="zh-Hans"/>
        </w:rPr>
        <w:t>教务科研处</w:t>
      </w:r>
      <w:r>
        <w:rPr>
          <w:rFonts w:hint="eastAsia" w:ascii="仿宋_GB2312" w:hAnsi="仿宋_GB2312" w:eastAsia="仿宋_GB2312" w:cs="仿宋_GB2312"/>
        </w:rPr>
        <w:t>将根据学生违纪处分程序进行处理。</w:t>
      </w:r>
    </w:p>
    <w:p>
      <w:pPr>
        <w:rPr>
          <w:rFonts w:hint="eastAsia" w:ascii="仿宋_GB2312" w:hAnsi="仿宋_GB2312" w:eastAsia="仿宋_GB2312" w:cs="仿宋_GB2312"/>
        </w:rPr>
      </w:pPr>
      <w:r>
        <w:rPr>
          <w:rFonts w:hint="eastAsia" w:ascii="仿宋_GB2312" w:hAnsi="仿宋_GB2312" w:eastAsia="仿宋_GB2312" w:cs="仿宋_GB2312"/>
          <w:b/>
          <w:bCs/>
        </w:rPr>
        <w:t>第十四条</w:t>
      </w:r>
      <w:r>
        <w:rPr>
          <w:rFonts w:hint="eastAsia" w:ascii="仿宋_GB2312" w:hAnsi="仿宋_GB2312" w:eastAsia="仿宋_GB2312" w:cs="仿宋_GB2312"/>
        </w:rPr>
        <w:t xml:space="preserve"> 对于监考人员在考试过程中出现下列行为者，依据学校教学事故认定标准和处理办法进行处理。</w:t>
      </w:r>
    </w:p>
    <w:p>
      <w:pPr>
        <w:rPr>
          <w:rFonts w:hint="eastAsia" w:ascii="仿宋_GB2312" w:hAnsi="仿宋_GB2312" w:eastAsia="仿宋_GB2312" w:cs="仿宋_GB2312"/>
        </w:rPr>
      </w:pPr>
      <w:r>
        <w:rPr>
          <w:rFonts w:hint="eastAsia" w:ascii="仿宋_GB2312" w:hAnsi="仿宋_GB2312" w:eastAsia="仿宋_GB2312" w:cs="仿宋_GB2312"/>
        </w:rPr>
        <w:t>（一）监考人员末在规定时问内将考卷及时送达所负责的考场内，延误考试时间者；</w:t>
      </w:r>
    </w:p>
    <w:p>
      <w:pPr>
        <w:rPr>
          <w:rFonts w:hint="eastAsia" w:ascii="仿宋_GB2312" w:hAnsi="仿宋_GB2312" w:eastAsia="仿宋_GB2312" w:cs="仿宋_GB2312"/>
        </w:rPr>
      </w:pPr>
      <w:r>
        <w:rPr>
          <w:rFonts w:hint="default" w:ascii="仿宋_GB2312" w:hAnsi="仿宋_GB2312" w:eastAsia="仿宋_GB2312" w:cs="仿宋_GB2312"/>
        </w:rPr>
        <w:t>（</w:t>
      </w:r>
      <w:r>
        <w:rPr>
          <w:rFonts w:hint="eastAsia" w:ascii="仿宋_GB2312" w:hAnsi="仿宋_GB2312" w:eastAsia="仿宋_GB2312" w:cs="仿宋_GB2312"/>
          <w:lang w:val="en-US" w:eastAsia="zh-Hans"/>
        </w:rPr>
        <w:t>二</w:t>
      </w:r>
      <w:r>
        <w:rPr>
          <w:rFonts w:hint="default" w:ascii="仿宋_GB2312" w:hAnsi="仿宋_GB2312" w:eastAsia="仿宋_GB2312" w:cs="仿宋_GB2312"/>
        </w:rPr>
        <w:t>）</w:t>
      </w:r>
      <w:r>
        <w:rPr>
          <w:rFonts w:hint="eastAsia" w:ascii="仿宋_GB2312" w:hAnsi="仿宋_GB2312" w:eastAsia="仿宋_GB2312" w:cs="仿宋_GB2312"/>
        </w:rPr>
        <w:t>监考人员末及时将“考场记录”“考试试卷”报送考试课程所属学院者；</w:t>
      </w:r>
    </w:p>
    <w:p>
      <w:pPr>
        <w:rPr>
          <w:rFonts w:hint="eastAsia" w:ascii="仿宋_GB2312" w:hAnsi="仿宋_GB2312" w:eastAsia="仿宋_GB2312" w:cs="仿宋_GB2312"/>
        </w:rPr>
      </w:pPr>
      <w:r>
        <w:rPr>
          <w:rFonts w:hint="eastAsia" w:ascii="仿宋_GB2312" w:hAnsi="仿宋_GB2312" w:eastAsia="仿宋_GB2312" w:cs="仿宋_GB2312"/>
        </w:rPr>
        <w:t>（三）监考人员未及时到位，出现迟到、缺席，致使考试无法正常进行者；</w:t>
      </w:r>
    </w:p>
    <w:p>
      <w:pPr>
        <w:spacing w:line="576"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
          <w:bCs/>
          <w:lang w:val="en-US" w:eastAsia="zh-Hans"/>
        </w:rPr>
        <w:t>第十五条</w:t>
      </w:r>
      <w:r>
        <w:rPr>
          <w:rFonts w:hint="default" w:ascii="仿宋_GB2312" w:hAnsi="仿宋_GB2312" w:eastAsia="仿宋_GB2312" w:cs="仿宋_GB2312"/>
          <w:b/>
          <w:bCs/>
          <w:lang w:eastAsia="zh-Hans"/>
        </w:rPr>
        <w:t xml:space="preserve"> </w:t>
      </w:r>
      <w:r>
        <w:rPr>
          <w:rFonts w:hint="eastAsia" w:ascii="仿宋_GB2312" w:hAnsi="仿宋_GB2312" w:eastAsia="仿宋_GB2312" w:cs="仿宋_GB2312"/>
          <w:bCs/>
          <w:color w:val="000000"/>
          <w:sz w:val="32"/>
          <w:szCs w:val="32"/>
        </w:rPr>
        <w:t>本规则由教务科研处负责解释。</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Heiti SC Medium">
    <w:altName w:val="宋体"/>
    <w:panose1 w:val="02000000000000000000"/>
    <w:charset w:val="86"/>
    <w:family w:val="auto"/>
    <w:pitch w:val="default"/>
    <w:sig w:usb0="00000000" w:usb1="00000000" w:usb2="00000000" w:usb3="00000000" w:csb0="0016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NzY5M2UwNzRlNDlkNTNiNGNkZTExOTNhNzZlYTgifQ=="/>
  </w:docVars>
  <w:rsids>
    <w:rsidRoot w:val="77797F42"/>
    <w:rsid w:val="3DFB81E6"/>
    <w:rsid w:val="434F5C49"/>
    <w:rsid w:val="5BFF747B"/>
    <w:rsid w:val="5EBFF882"/>
    <w:rsid w:val="77797F42"/>
    <w:rsid w:val="7EFF54AD"/>
    <w:rsid w:val="ABFEA676"/>
    <w:rsid w:val="DF3FBF2A"/>
    <w:rsid w:val="E1FF41C7"/>
    <w:rsid w:val="EFF4E906"/>
    <w:rsid w:val="F7F671CE"/>
    <w:rsid w:val="FFBB8C86"/>
    <w:rsid w:val="FFBDD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1" w:firstLineChars="200"/>
      <w:jc w:val="both"/>
    </w:pPr>
    <w:rPr>
      <w:rFonts w:eastAsia="华文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jc w:val="center"/>
      <w:outlineLvl w:val="0"/>
    </w:pPr>
    <w:rPr>
      <w:rFonts w:eastAsia="Heiti SC Medium" w:asciiTheme="minorAscii" w:hAnsiTheme="minorAscii"/>
      <w:b/>
      <w:kern w:val="44"/>
      <w:sz w:val="44"/>
    </w:rPr>
  </w:style>
  <w:style w:type="paragraph" w:styleId="3">
    <w:name w:val="heading 2"/>
    <w:basedOn w:val="1"/>
    <w:next w:val="1"/>
    <w:unhideWhenUsed/>
    <w:qFormat/>
    <w:uiPriority w:val="0"/>
    <w:pPr>
      <w:keepNext/>
      <w:keepLines/>
      <w:spacing w:beforeLines="0" w:beforeAutospacing="0" w:afterLines="0" w:afterAutospacing="0" w:line="480" w:lineRule="auto"/>
      <w:jc w:val="left"/>
      <w:outlineLvl w:val="1"/>
    </w:pPr>
    <w:rPr>
      <w:rFonts w:ascii="Arial" w:hAnsi="Arial" w:eastAsia="黑体"/>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2023-06-08T10:33:00Z</dcterms:created>
  <dc:creator>情深脉脉全予你~</dc:creator>
  <cp:lastModifiedBy>情深脉脉全予你~</cp:lastModifiedBy>
  <dcterms:modified xsi:type="dcterms:W3CDTF">2023-11-30T09:31:59Z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03FAD3FBA85E4ED996EC7F64D819DCD6_41</vt:lpwstr>
  </property>
</Properties>
</file>