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812165</wp:posOffset>
            </wp:positionH>
            <wp:positionV relativeFrom="paragraph">
              <wp:posOffset>-238760</wp:posOffset>
            </wp:positionV>
            <wp:extent cx="3613785" cy="843915"/>
            <wp:effectExtent l="0" t="0" r="0" b="0"/>
            <wp:wrapNone/>
            <wp:docPr id="1" name="图片 1" descr="郑州智能科技职业学院LOGO(1)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郑州智能科技职业学院LOGO(1)-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附件5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郑州智能科技职业学院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2024年“挑战杯”大学生创业计划竞赛校内选拔赛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bookmarkStart w:id="1" w:name="_GoBack"/>
      <w:bookmarkEnd w:id="1"/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tabs>
          <w:tab w:val="left" w:pos="7560"/>
        </w:tabs>
        <w:spacing w:line="520" w:lineRule="exact"/>
        <w:rPr>
          <w:rFonts w:ascii="仿宋_GB2312" w:hAnsi="宋体" w:eastAsia="仿宋_GB2312"/>
          <w:color w:val="000000"/>
          <w:sz w:val="28"/>
          <w:u w:val="single"/>
        </w:rPr>
      </w:pPr>
      <w:r>
        <w:rPr>
          <w:rFonts w:hint="eastAsia" w:ascii="宋体" w:hAnsi="宋体"/>
          <w:b/>
          <w:color w:val="000000"/>
          <w:sz w:val="28"/>
        </w:rPr>
        <w:t xml:space="preserve">       </w:t>
      </w:r>
      <w:r>
        <w:rPr>
          <w:rFonts w:hint="eastAsia" w:ascii="楷体_GB2312" w:hAnsi="宋体" w:eastAsia="楷体_GB2312"/>
          <w:b/>
          <w:color w:val="000000"/>
          <w:sz w:val="28"/>
        </w:rPr>
        <w:t>作品名称：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                   </w:t>
      </w:r>
    </w:p>
    <w:p>
      <w:pPr>
        <w:tabs>
          <w:tab w:val="left" w:pos="7560"/>
        </w:tabs>
        <w:spacing w:line="520" w:lineRule="exact"/>
        <w:rPr>
          <w:rFonts w:ascii="仿宋_GB2312" w:hAnsi="仿宋" w:eastAsia="仿宋_GB2312"/>
          <w:sz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</w:rPr>
        <w:t xml:space="preserve">                 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                  </w:t>
      </w:r>
      <w:r>
        <w:rPr>
          <w:rFonts w:hint="eastAsia" w:ascii="宋体" w:hAnsi="宋体"/>
          <w:color w:val="000000"/>
          <w:sz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       </w:t>
      </w:r>
    </w:p>
    <w:p>
      <w:pPr>
        <w:spacing w:line="520" w:lineRule="exact"/>
        <w:ind w:firstLine="2382" w:firstLineChars="850"/>
        <w:rPr>
          <w:rFonts w:ascii="宋体" w:hAnsi="宋体"/>
          <w:b/>
          <w:color w:val="000000"/>
          <w:sz w:val="28"/>
          <w:u w:val="single"/>
        </w:rPr>
      </w:pPr>
    </w:p>
    <w:p>
      <w:pPr>
        <w:spacing w:line="520" w:lineRule="exact"/>
        <w:ind w:firstLine="967" w:firstLineChars="344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楷体_GB2312" w:hAnsi="宋体" w:eastAsia="楷体_GB2312"/>
          <w:b/>
          <w:color w:val="000000"/>
          <w:sz w:val="28"/>
        </w:rPr>
        <w:t>学    院：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</w:t>
      </w:r>
      <w:r>
        <w:rPr>
          <w:rFonts w:hint="eastAsia" w:ascii="仿宋_GB2312" w:hAnsi="仿宋" w:eastAsia="仿宋_GB2312"/>
          <w:b/>
          <w:color w:val="000000"/>
          <w:sz w:val="28"/>
          <w:u w:val="single"/>
        </w:rPr>
        <w:t xml:space="preserve">                   </w:t>
      </w:r>
      <w:r>
        <w:rPr>
          <w:rFonts w:hint="eastAsia" w:ascii="宋体" w:hAnsi="宋体"/>
          <w:b/>
          <w:color w:val="000000"/>
          <w:sz w:val="28"/>
          <w:u w:val="single"/>
        </w:rPr>
        <w:t xml:space="preserve">     </w:t>
      </w:r>
    </w:p>
    <w:p>
      <w:pPr>
        <w:spacing w:line="520" w:lineRule="exact"/>
        <w:rPr>
          <w:rFonts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 xml:space="preserve"> </w:t>
      </w:r>
    </w:p>
    <w:p>
      <w:pPr>
        <w:tabs>
          <w:tab w:val="left" w:pos="7560"/>
        </w:tabs>
        <w:spacing w:line="520" w:lineRule="exact"/>
        <w:ind w:firstLine="880" w:firstLineChars="313"/>
        <w:rPr>
          <w:rFonts w:ascii="楷体_GB2312" w:hAnsi="宋体" w:eastAsia="楷体_GB2312"/>
          <w:b/>
          <w:color w:val="000000"/>
          <w:sz w:val="28"/>
        </w:rPr>
      </w:pPr>
      <w:r>
        <w:rPr>
          <w:rFonts w:hint="eastAsia" w:ascii="楷体_GB2312" w:hAnsi="宋体" w:eastAsia="楷体_GB2312"/>
          <w:b/>
          <w:color w:val="000000"/>
          <w:sz w:val="28"/>
        </w:rPr>
        <w:t>申报者姓名</w:t>
      </w:r>
    </w:p>
    <w:p>
      <w:pPr>
        <w:tabs>
          <w:tab w:val="left" w:pos="7560"/>
        </w:tabs>
        <w:spacing w:line="520" w:lineRule="exact"/>
        <w:ind w:firstLine="880" w:firstLineChars="313"/>
        <w:rPr>
          <w:rFonts w:ascii="宋体" w:hAnsi="宋体"/>
          <w:b/>
          <w:color w:val="000000"/>
          <w:sz w:val="28"/>
        </w:rPr>
      </w:pPr>
      <w:r>
        <w:rPr>
          <w:rFonts w:hint="eastAsia" w:ascii="楷体_GB2312" w:hAnsi="宋体" w:eastAsia="楷体_GB2312"/>
          <w:b/>
          <w:color w:val="000000"/>
          <w:sz w:val="28"/>
        </w:rPr>
        <w:t>（集体名称）：</w:t>
      </w:r>
      <w:r>
        <w:rPr>
          <w:rFonts w:hint="eastAsia" w:ascii="宋体" w:hAnsi="宋体"/>
          <w:color w:val="000000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</w:t>
      </w:r>
      <w:r>
        <w:rPr>
          <w:rFonts w:hint="eastAsia" w:ascii="宋体" w:hAnsi="宋体"/>
          <w:color w:val="000000"/>
          <w:sz w:val="28"/>
        </w:rPr>
        <w:t xml:space="preserve">  </w:t>
      </w:r>
    </w:p>
    <w:p>
      <w:pPr>
        <w:spacing w:line="520" w:lineRule="exact"/>
        <w:ind w:firstLine="600"/>
        <w:rPr>
          <w:rFonts w:ascii="宋体" w:hAnsi="宋体"/>
          <w:color w:val="000000"/>
          <w:sz w:val="28"/>
        </w:rPr>
      </w:pPr>
    </w:p>
    <w:p>
      <w:pPr>
        <w:spacing w:line="520" w:lineRule="exact"/>
        <w:rPr>
          <w:rFonts w:ascii="隶书" w:hAnsi="宋体" w:eastAsia="隶书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8"/>
        </w:rPr>
        <w:t xml:space="preserve">      </w:t>
      </w:r>
      <w:r>
        <w:rPr>
          <w:rFonts w:hint="eastAsia" w:ascii="宋体" w:hAnsi="宋体"/>
          <w:color w:val="000000"/>
          <w:sz w:val="30"/>
          <w:szCs w:val="30"/>
        </w:rPr>
        <w:t xml:space="preserve"> </w:t>
      </w:r>
      <w:r>
        <w:rPr>
          <w:rFonts w:hint="eastAsia" w:ascii="隶书" w:hAnsi="宋体" w:eastAsia="隶书"/>
          <w:color w:val="000000"/>
          <w:sz w:val="30"/>
          <w:szCs w:val="30"/>
        </w:rPr>
        <w:t>类别：</w:t>
      </w:r>
    </w:p>
    <w:p>
      <w:pPr>
        <w:spacing w:line="476" w:lineRule="atLeast"/>
        <w:ind w:firstLine="980" w:firstLineChars="350"/>
        <w:rPr>
          <w:rFonts w:ascii="楷体_GB2312" w:hAnsi="宋体" w:eastAsia="楷体_GB2312"/>
          <w:color w:val="000000"/>
          <w:sz w:val="28"/>
        </w:rPr>
      </w:pPr>
      <w:bookmarkStart w:id="0" w:name="_Hlk87905008"/>
      <w:r>
        <w:rPr>
          <w:rFonts w:hint="eastAsia" w:ascii="楷体_GB2312" w:hAnsi="宋体" w:eastAsia="楷体_GB2312"/>
          <w:color w:val="000000"/>
          <w:sz w:val="28"/>
        </w:rPr>
        <w:t>□</w:t>
      </w:r>
      <w:bookmarkEnd w:id="0"/>
      <w:r>
        <w:rPr>
          <w:rFonts w:hint="eastAsia" w:ascii="楷体_GB2312" w:hAnsi="宋体" w:eastAsia="楷体_GB2312"/>
          <w:color w:val="000000"/>
          <w:sz w:val="28"/>
        </w:rPr>
        <w:t>科技创新和未来产业</w:t>
      </w:r>
    </w:p>
    <w:p>
      <w:pPr>
        <w:spacing w:line="476" w:lineRule="atLeast"/>
        <w:ind w:firstLine="980" w:firstLineChars="350"/>
        <w:rPr>
          <w:rFonts w:ascii="楷体_GB2312" w:hAnsi="宋体" w:eastAsia="楷体_GB2312"/>
          <w:color w:val="000000"/>
          <w:sz w:val="28"/>
        </w:rPr>
      </w:pPr>
      <w:r>
        <w:rPr>
          <w:rFonts w:hint="eastAsia" w:ascii="楷体_GB2312" w:hAnsi="宋体" w:eastAsia="楷体_GB2312"/>
          <w:color w:val="000000"/>
          <w:sz w:val="28"/>
        </w:rPr>
        <w:t>□乡村振兴和农业农村现代化</w:t>
      </w:r>
    </w:p>
    <w:p>
      <w:pPr>
        <w:spacing w:line="476" w:lineRule="atLeast"/>
        <w:ind w:firstLine="980" w:firstLineChars="350"/>
        <w:rPr>
          <w:rFonts w:ascii="楷体_GB2312" w:hAnsi="宋体" w:eastAsia="楷体_GB2312"/>
          <w:color w:val="000000"/>
          <w:sz w:val="28"/>
        </w:rPr>
      </w:pPr>
      <w:r>
        <w:rPr>
          <w:rFonts w:hint="eastAsia" w:ascii="楷体_GB2312" w:hAnsi="宋体" w:eastAsia="楷体_GB2312"/>
          <w:color w:val="000000"/>
          <w:sz w:val="28"/>
        </w:rPr>
        <w:t>□社会治理和公共服务</w:t>
      </w:r>
    </w:p>
    <w:p>
      <w:pPr>
        <w:spacing w:line="476" w:lineRule="atLeast"/>
        <w:ind w:firstLine="980" w:firstLineChars="350"/>
        <w:rPr>
          <w:rFonts w:ascii="楷体_GB2312" w:hAnsi="宋体" w:eastAsia="楷体_GB2312"/>
          <w:color w:val="000000"/>
          <w:sz w:val="28"/>
        </w:rPr>
      </w:pPr>
      <w:r>
        <w:rPr>
          <w:rFonts w:hint="eastAsia" w:ascii="楷体_GB2312" w:hAnsi="宋体" w:eastAsia="楷体_GB2312"/>
          <w:color w:val="000000"/>
          <w:sz w:val="28"/>
        </w:rPr>
        <w:t>□生态环保和可持续发展</w:t>
      </w:r>
    </w:p>
    <w:p>
      <w:pPr>
        <w:spacing w:line="476" w:lineRule="atLeast"/>
        <w:ind w:firstLine="980" w:firstLineChars="350"/>
      </w:pPr>
      <w:r>
        <w:rPr>
          <w:rFonts w:hint="eastAsia" w:ascii="楷体_GB2312" w:hAnsi="宋体" w:eastAsia="楷体_GB2312"/>
          <w:color w:val="000000"/>
          <w:sz w:val="28"/>
        </w:rPr>
        <w:t>□文化创意和区域合作</w:t>
      </w:r>
    </w:p>
    <w:p>
      <w:pPr>
        <w:rPr>
          <w:rFonts w:hint="eastAsia" w:eastAsiaTheme="minorEastAsia"/>
          <w:lang w:val="en-US" w:eastAsia="zh-CN"/>
        </w:rPr>
      </w:pPr>
    </w:p>
    <w:sectPr>
      <w:footnotePr>
        <w:numFmt w:val="decimal"/>
        <w:numRestart w:val="eachPage"/>
      </w:footnotePr>
      <w:pgSz w:w="11906" w:h="16838"/>
      <w:pgMar w:top="1701" w:right="1474" w:bottom="1417" w:left="1474" w:header="113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upperRoman" w:start="1"/>
      <w:cols w:space="0" w:num="1"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F226A"/>
    <w:rsid w:val="B7FF8A0E"/>
    <w:rsid w:val="FD7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2024-01-11T14:51:00Z</dcterms:created>
  <dc:creator>文档存本地丢失不负责</dc:creator>
  <cp:lastModifiedBy>文档存本地丢失不负责</cp:lastModifiedBy>
  <dcterms:modified xsi:type="dcterms:W3CDTF">2024-01-11T14:52:14Z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2E5457255D65DDAAFC8F9F65C59C1609_41</vt:lpwstr>
  </property>
</Properties>
</file>